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07D3C">
      <w:pPr>
        <w:adjustRightInd w:val="0"/>
        <w:snapToGrid w:val="0"/>
        <w:spacing w:line="60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附件1：</w:t>
      </w:r>
    </w:p>
    <w:p w14:paraId="22E13B95">
      <w:pPr>
        <w:widowControl/>
        <w:spacing w:line="600" w:lineRule="exact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自贸区</w:t>
      </w:r>
      <w:r>
        <w:rPr>
          <w:rFonts w:eastAsia="方正小标宋_GBK"/>
          <w:sz w:val="44"/>
          <w:szCs w:val="44"/>
        </w:rPr>
        <w:t>消防安全重点单位名单</w:t>
      </w:r>
      <w:r>
        <w:rPr>
          <w:rFonts w:hint="eastAsia" w:eastAsia="方正小标宋_GBK"/>
          <w:sz w:val="44"/>
          <w:szCs w:val="44"/>
        </w:rPr>
        <w:t>（</w:t>
      </w:r>
      <w:r>
        <w:rPr>
          <w:rFonts w:eastAsia="方正小标宋_GBK"/>
          <w:sz w:val="44"/>
          <w:szCs w:val="44"/>
        </w:rPr>
        <w:t>19</w:t>
      </w:r>
      <w:r>
        <w:rPr>
          <w:rFonts w:hint="eastAsia" w:eastAsia="方正小标宋_GBK"/>
          <w:sz w:val="44"/>
          <w:szCs w:val="44"/>
        </w:rPr>
        <w:t>家）</w:t>
      </w:r>
    </w:p>
    <w:p w14:paraId="36B44B4F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1、营口技师学院</w:t>
      </w:r>
    </w:p>
    <w:p w14:paraId="646E9255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2、营口市戏曲艺术学校</w:t>
      </w:r>
    </w:p>
    <w:p w14:paraId="3E259D4F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3、营口职信技工学校有限公司</w:t>
      </w:r>
    </w:p>
    <w:p w14:paraId="30F9A350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4、营口雅丽丝服装有限公司</w:t>
      </w:r>
    </w:p>
    <w:p w14:paraId="6B4A262C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5、中国石油天然气股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份有限公司辽宁营口销售分公司辽河大桥加油站</w:t>
      </w:r>
    </w:p>
    <w:p w14:paraId="42559B7A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6、营口宝山生态涂料有限公司</w:t>
      </w:r>
    </w:p>
    <w:p w14:paraId="4012F99F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7、营口市医用氧气厂</w:t>
      </w:r>
    </w:p>
    <w:p w14:paraId="28166BB3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8、营口恒大实业有限公司</w:t>
      </w:r>
    </w:p>
    <w:p w14:paraId="128E8A8F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9、营口嘉禾气体有限公司</w:t>
      </w:r>
    </w:p>
    <w:p w14:paraId="7FBB9E9A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10、营口云海工业气体有限公司</w:t>
      </w:r>
    </w:p>
    <w:p w14:paraId="2F2F3908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11、营口骏发实业有限公司</w:t>
      </w:r>
    </w:p>
    <w:p w14:paraId="7D12A32F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12、特浦朗克化工（营口）股份有限公司</w:t>
      </w:r>
    </w:p>
    <w:p w14:paraId="1A0482DA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13、营口海洋石油化工有限公司</w:t>
      </w:r>
    </w:p>
    <w:p w14:paraId="34A9AC19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14、马勒发动机零部件（营口）有限公司</w:t>
      </w:r>
    </w:p>
    <w:p w14:paraId="1AC9E4E3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15、营口阿部配线有限公司</w:t>
      </w:r>
    </w:p>
    <w:p w14:paraId="67334D5C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16、营口东盛实业有限公司</w:t>
      </w:r>
    </w:p>
    <w:p w14:paraId="677AADF8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17、营口三利纺织有限公司</w:t>
      </w:r>
    </w:p>
    <w:p w14:paraId="02ED864A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18、营口庆营石化设备有限公司</w:t>
      </w:r>
    </w:p>
    <w:p w14:paraId="4CBA9D59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19、营口交通运输集团公汽公司西车场</w:t>
      </w:r>
    </w:p>
    <w:p w14:paraId="1B6168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462"/>
    <w:rsid w:val="00394462"/>
    <w:rsid w:val="004F018C"/>
    <w:rsid w:val="0058521C"/>
    <w:rsid w:val="7163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289</Words>
  <Characters>300</Characters>
  <Lines>2</Lines>
  <Paragraphs>1</Paragraphs>
  <TotalTime>140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2026-10-10T07:56:00Z</dcterms:created>
  <dc:creator>Administrator</dc:creator>
  <cp:lastModifiedBy>范原馥</cp:lastModifiedBy>
  <dcterms:modified xsi:type="dcterms:W3CDTF">2026-10-20T05:46:52Z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eyJoZGlkIjoiYTA0OTcyOTdlZTRhYjMzZjVlNTEzM2YzNjM0ZGU2YjYiLCJ1c2VySWQiOiIxNDc1MTYyNTczIn0=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687D4EDFBFC14E8BA0C28BF9F61AE3F4_13</vt:lpwstr>
  </property>
</Properties>
</file>