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填报日期：   年   月   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3729"/>
    <w:rsid w:val="1DF67B8A"/>
    <w:rsid w:val="77A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2025-04-17T06:44:00Z</dcterms:created>
  <dc:creator>♛诺干那布奇</dc:creator>
  <cp:lastModifiedBy>刘文鹏</cp:lastModifiedBy>
  <dcterms:modified xsi:type="dcterms:W3CDTF">2025-10-16T08:06:52Z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1B41856D93764DE1B422B10F2F2C8D48_11</vt:lpwstr>
  </property>
  <property fmtid="{D5CDD505-2E9C-101B-9397-08002B2CF9AE}" pid="4" name="KSOTemplateDocerSaveRecord">
    <vt:lpwstr>eyJoZGlkIjoiN2JiM2IyNmRiYzg3ZmNiMjM1MDY4MTQ4N2M4MjIxNDkiLCJ1c2VySWQiOiIyMjQ5NzM3NzgifQ==</vt:lpwstr>
  </property>
</Properties>
</file>