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1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营口自贸区化工老旧装置“一企一策”处置意见社会风险稳定评估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</w:rPr>
        <w:t>报价单</w:t>
      </w:r>
    </w:p>
    <w:p w14:paraId="5FF36E14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 </w:t>
      </w:r>
    </w:p>
    <w:p w14:paraId="267565FB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</w:rPr>
      </w:pPr>
    </w:p>
    <w:p w14:paraId="14417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填报日期：   年   月   日</w:t>
      </w:r>
    </w:p>
    <w:p w14:paraId="1338B2A6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 w14:paraId="5E175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4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77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2A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9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 w14:paraId="51889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1B8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F2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593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F14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31D7FA58">
      <w:pPr>
        <w:rPr>
          <w:rFonts w:ascii="仿宋" w:hAnsi="仿宋" w:eastAsia="仿宋" w:cs="仿宋"/>
          <w:sz w:val="30"/>
          <w:szCs w:val="30"/>
        </w:rPr>
      </w:pPr>
    </w:p>
    <w:p w14:paraId="163AE1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2026-01-08T08:01:17Z</dcterms:created>
  <dc:creator>Administrator</dc:creator>
  <cp:lastModifiedBy>两水一涵</cp:lastModifiedBy>
  <dcterms:modified xsi:type="dcterms:W3CDTF">2026-01-08T08:01:21Z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eyJoZGlkIjoiMTY4YzhjYjU5NDM1ZjRjZTQyYjk0NmU1NzA4OTA5NTUiLCJ1c2VySWQiOiI1NzQ2NzAyMTkifQ==</vt:lpwstr>
  </property>
  <property fmtid="{D5CDD505-2E9C-101B-9397-08002B2CF9AE}" pid="4" name="ICV">
    <vt:lpwstr>91E77BE5E02546BAB556D93323FF621C_12</vt:lpwstr>
  </property>
</Properties>
</file>